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8141" w14:textId="77777777" w:rsidR="008379E7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color w:val="005BBF"/>
          <w:sz w:val="24"/>
          <w:szCs w:val="24"/>
        </w:rPr>
      </w:pPr>
      <w:r>
        <w:rPr>
          <w:rFonts w:ascii="Arial" w:hAnsi="Arial" w:cs="Arial"/>
          <w:b/>
          <w:bCs/>
          <w:color w:val="005BBF"/>
          <w:sz w:val="24"/>
          <w:szCs w:val="24"/>
        </w:rPr>
        <w:t xml:space="preserve">Project grant application </w:t>
      </w:r>
    </w:p>
    <w:p w14:paraId="566D55A8" w14:textId="77777777" w:rsidR="008379E7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color w:val="005BBF"/>
          <w:sz w:val="24"/>
          <w:szCs w:val="24"/>
        </w:rPr>
      </w:pPr>
    </w:p>
    <w:p w14:paraId="3B7BECF7" w14:textId="77777777" w:rsidR="008379E7" w:rsidRPr="001D7C65" w:rsidRDefault="008379E7" w:rsidP="008379E7">
      <w:pPr>
        <w:spacing w:after="0" w:line="288" w:lineRule="auto"/>
        <w:contextualSpacing/>
        <w:rPr>
          <w:rFonts w:ascii="Arial" w:hAnsi="Arial" w:cs="Arial"/>
          <w:bCs/>
          <w:color w:val="005BBF"/>
          <w:sz w:val="24"/>
          <w:szCs w:val="24"/>
        </w:rPr>
      </w:pPr>
      <w:r w:rsidRPr="001D7C65">
        <w:rPr>
          <w:rFonts w:ascii="Arial" w:hAnsi="Arial" w:cs="Arial"/>
          <w:bCs/>
          <w:color w:val="005BBF"/>
          <w:sz w:val="24"/>
          <w:szCs w:val="24"/>
        </w:rPr>
        <w:t>Lay summary</w:t>
      </w:r>
    </w:p>
    <w:p w14:paraId="1C3E9EE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71DCD4" wp14:editId="1D317700">
                <wp:simplePos x="0" y="0"/>
                <wp:positionH relativeFrom="column">
                  <wp:posOffset>15875</wp:posOffset>
                </wp:positionH>
                <wp:positionV relativeFrom="paragraph">
                  <wp:posOffset>97154</wp:posOffset>
                </wp:positionV>
                <wp:extent cx="6317615" cy="0"/>
                <wp:effectExtent l="0" t="0" r="260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F5F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5B2A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7.65pt" to="49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" strokecolor="#5f5f5f" strokeweight="1.5pt">
                <o:lock v:ext="edit" shapetype="f"/>
              </v:line>
            </w:pict>
          </mc:Fallback>
        </mc:AlternateContent>
      </w:r>
    </w:p>
    <w:p w14:paraId="29625E88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1800"/>
        <w:gridCol w:w="8123"/>
      </w:tblGrid>
      <w:tr w:rsidR="008379E7" w:rsidRPr="00E7439E" w14:paraId="78CFC9EB" w14:textId="77777777" w:rsidTr="00E23055">
        <w:tc>
          <w:tcPr>
            <w:tcW w:w="1800" w:type="dxa"/>
          </w:tcPr>
          <w:p w14:paraId="3DD148B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089DA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39E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  <w:p w14:paraId="61152817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3" w:type="dxa"/>
          </w:tcPr>
          <w:p w14:paraId="03AFE788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15633854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E51F279" w14:textId="66321F06" w:rsidR="008379E7" w:rsidRPr="00E7439E" w:rsidRDefault="00D549D8" w:rsidP="00780DEB">
                <w:pPr>
                  <w:spacing w:after="0" w:line="288" w:lineRule="auto"/>
                  <w:contextualSpacing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72F2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379E7" w:rsidRPr="00E7439E" w14:paraId="08ECAE73" w14:textId="77777777" w:rsidTr="00E23055">
        <w:tc>
          <w:tcPr>
            <w:tcW w:w="1800" w:type="dxa"/>
          </w:tcPr>
          <w:p w14:paraId="568244E4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9B6DE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39E">
              <w:rPr>
                <w:rFonts w:ascii="Arial" w:hAnsi="Arial" w:cs="Arial"/>
                <w:b/>
                <w:bCs/>
                <w:sz w:val="20"/>
                <w:szCs w:val="20"/>
              </w:rPr>
              <w:t>Project leader</w:t>
            </w:r>
          </w:p>
          <w:p w14:paraId="4A094CE5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3" w:type="dxa"/>
          </w:tcPr>
          <w:p w14:paraId="61D7DCC2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26546033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13CEA13" w14:textId="318E75DB" w:rsidR="008379E7" w:rsidRPr="00E7439E" w:rsidRDefault="00D549D8" w:rsidP="00E23055">
                <w:pPr>
                  <w:spacing w:after="0" w:line="288" w:lineRule="auto"/>
                  <w:contextualSpacing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72F2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AED398E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C5FD3C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B90E25B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Instructions for Lay Case description:</w:t>
      </w:r>
    </w:p>
    <w:p w14:paraId="404884C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EULAR aims to include patients in supporting projects, therefore applications will also be reviewed by patients.</w:t>
      </w:r>
    </w:p>
    <w:p w14:paraId="391A268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3B44BBEB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>The Lay Case should be a one-page A4 document of no more than 500 words, clearly set out with appropriate sub-headings as follows:</w:t>
      </w:r>
    </w:p>
    <w:p w14:paraId="56EA0D0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6C02732C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>What is the objective of the project?</w:t>
      </w:r>
    </w:p>
    <w:p w14:paraId="35095094" w14:textId="77777777" w:rsidR="008379E7" w:rsidRPr="00E7439E" w:rsidRDefault="008379E7" w:rsidP="008379E7">
      <w:pPr>
        <w:spacing w:after="0" w:line="288" w:lineRule="auto"/>
        <w:ind w:firstLine="720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 xml:space="preserve">Clearly explain what you are trying to achieve and outline what is (are) the objective(s) of the </w:t>
      </w:r>
      <w:proofErr w:type="gramStart"/>
      <w:r w:rsidRPr="00E7439E">
        <w:rPr>
          <w:rFonts w:ascii="Arial" w:hAnsi="Arial" w:cs="Arial"/>
          <w:bCs/>
          <w:iCs/>
          <w:sz w:val="20"/>
          <w:szCs w:val="20"/>
        </w:rPr>
        <w:t>project</w:t>
      </w:r>
      <w:proofErr w:type="gramEnd"/>
    </w:p>
    <w:p w14:paraId="4164FF54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</w:p>
    <w:p w14:paraId="5AA410E1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is the background evidence that led to these objectives being the appropriate questions to be addressed? </w:t>
      </w:r>
      <w:r w:rsidRPr="00E7439E">
        <w:rPr>
          <w:rFonts w:ascii="Arial" w:hAnsi="Arial" w:cs="Arial"/>
          <w:b/>
          <w:bCs/>
          <w:iCs/>
          <w:sz w:val="20"/>
          <w:szCs w:val="20"/>
        </w:rPr>
        <w:br/>
      </w:r>
      <w:r w:rsidRPr="00E7439E">
        <w:rPr>
          <w:rFonts w:ascii="Arial" w:hAnsi="Arial" w:cs="Arial"/>
          <w:bCs/>
          <w:iCs/>
          <w:sz w:val="20"/>
          <w:szCs w:val="20"/>
        </w:rPr>
        <w:t>Lay language, no details</w:t>
      </w: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3287FFF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23C347EF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is (are) the expected </w:t>
      </w:r>
      <w:proofErr w:type="gramStart"/>
      <w:r w:rsidRPr="00E7439E">
        <w:rPr>
          <w:rFonts w:ascii="Arial" w:hAnsi="Arial" w:cs="Arial"/>
          <w:b/>
          <w:bCs/>
          <w:iCs/>
          <w:sz w:val="20"/>
          <w:szCs w:val="20"/>
        </w:rPr>
        <w:t>end product</w:t>
      </w:r>
      <w:proofErr w:type="gramEnd"/>
      <w:r w:rsidRPr="00E7439E">
        <w:rPr>
          <w:rFonts w:ascii="Arial" w:hAnsi="Arial" w:cs="Arial"/>
          <w:b/>
          <w:bCs/>
          <w:iCs/>
          <w:sz w:val="20"/>
          <w:szCs w:val="20"/>
        </w:rPr>
        <w:t>(s) if other than recommendation?</w:t>
      </w:r>
    </w:p>
    <w:p w14:paraId="15AB5DB0" w14:textId="77777777" w:rsidR="008379E7" w:rsidRPr="00E7439E" w:rsidRDefault="008379E7" w:rsidP="008379E7">
      <w:pPr>
        <w:numPr>
          <w:ilvl w:val="0"/>
          <w:numId w:val="21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 xml:space="preserve">Define the expected end-product and how it might be </w:t>
      </w:r>
      <w:proofErr w:type="gramStart"/>
      <w:r w:rsidRPr="00E7439E">
        <w:rPr>
          <w:rFonts w:ascii="Arial" w:hAnsi="Arial" w:cs="Arial"/>
          <w:bCs/>
          <w:iCs/>
          <w:sz w:val="20"/>
          <w:szCs w:val="20"/>
        </w:rPr>
        <w:t>used</w:t>
      </w:r>
      <w:proofErr w:type="gramEnd"/>
    </w:p>
    <w:p w14:paraId="6A35F5D0" w14:textId="77777777" w:rsidR="008379E7" w:rsidRPr="00E7439E" w:rsidRDefault="008379E7" w:rsidP="008379E7">
      <w:pPr>
        <w:numPr>
          <w:ilvl w:val="0"/>
          <w:numId w:val="21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Cs/>
          <w:iCs/>
          <w:sz w:val="20"/>
          <w:szCs w:val="20"/>
        </w:rPr>
        <w:t>How could it/will it form the basis for subsequent research that could directly result in clinical benefit?</w:t>
      </w:r>
    </w:p>
    <w:p w14:paraId="33241457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</w:p>
    <w:p w14:paraId="0A2D170A" w14:textId="77777777" w:rsidR="008379E7" w:rsidRPr="00E7439E" w:rsidRDefault="008379E7" w:rsidP="008379E7">
      <w:pPr>
        <w:numPr>
          <w:ilvl w:val="0"/>
          <w:numId w:val="20"/>
        </w:num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</w:rPr>
      </w:pPr>
      <w:r w:rsidRPr="00E7439E">
        <w:rPr>
          <w:rFonts w:ascii="Arial" w:hAnsi="Arial" w:cs="Arial"/>
          <w:b/>
          <w:bCs/>
          <w:iCs/>
          <w:sz w:val="20"/>
          <w:szCs w:val="20"/>
        </w:rPr>
        <w:t xml:space="preserve">What methods will be applied to carry out the project? </w:t>
      </w:r>
      <w:r w:rsidRPr="00E7439E">
        <w:rPr>
          <w:rFonts w:ascii="Arial" w:hAnsi="Arial" w:cs="Arial"/>
          <w:bCs/>
          <w:iCs/>
          <w:sz w:val="20"/>
          <w:szCs w:val="20"/>
        </w:rPr>
        <w:t>Lay language, no details</w:t>
      </w:r>
    </w:p>
    <w:p w14:paraId="7ED98E68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7B391953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14:paraId="588D7492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  <w:r w:rsidRPr="00E7439E">
        <w:rPr>
          <w:rFonts w:ascii="Arial" w:hAnsi="Arial" w:cs="Arial"/>
          <w:bCs/>
          <w:iCs/>
          <w:sz w:val="20"/>
          <w:szCs w:val="20"/>
        </w:rPr>
        <w:t>Please</w:t>
      </w:r>
      <w:r w:rsidRPr="00E7439E">
        <w:rPr>
          <w:rFonts w:ascii="Arial" w:hAnsi="Arial" w:cs="Arial"/>
          <w:bCs/>
          <w:iCs/>
          <w:sz w:val="20"/>
          <w:szCs w:val="20"/>
          <w:lang w:val="en-GB"/>
        </w:rPr>
        <w:t xml:space="preserve"> explain all jargon terms and concepts.</w:t>
      </w:r>
    </w:p>
    <w:p w14:paraId="45BDE2C6" w14:textId="77777777" w:rsidR="008379E7" w:rsidRPr="00E7439E" w:rsidRDefault="008379E7" w:rsidP="008379E7">
      <w:pPr>
        <w:spacing w:after="0" w:line="288" w:lineRule="auto"/>
        <w:contextualSpacing/>
        <w:rPr>
          <w:rFonts w:ascii="Arial" w:hAnsi="Arial" w:cs="Arial"/>
          <w:bCs/>
          <w:iCs/>
          <w:sz w:val="20"/>
          <w:szCs w:val="20"/>
          <w:lang w:val="en-GB"/>
        </w:rPr>
      </w:pPr>
    </w:p>
    <w:tbl>
      <w:tblPr>
        <w:tblW w:w="9923" w:type="dxa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9923"/>
      </w:tblGrid>
      <w:tr w:rsidR="008379E7" w:rsidRPr="00E7439E" w14:paraId="5AA12AD9" w14:textId="77777777" w:rsidTr="00E23055">
        <w:trPr>
          <w:trHeight w:val="206"/>
        </w:trPr>
        <w:tc>
          <w:tcPr>
            <w:tcW w:w="9923" w:type="dxa"/>
          </w:tcPr>
          <w:p w14:paraId="20B1A8B0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7439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br w:type="page"/>
            </w:r>
            <w:r w:rsidRPr="00E7439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Lay title of project</w:t>
            </w:r>
          </w:p>
        </w:tc>
      </w:tr>
      <w:tr w:rsidR="008379E7" w:rsidRPr="00E7439E" w14:paraId="30841E84" w14:textId="77777777" w:rsidTr="00E23055">
        <w:trPr>
          <w:trHeight w:val="946"/>
        </w:trPr>
        <w:tc>
          <w:tcPr>
            <w:tcW w:w="9923" w:type="dxa"/>
          </w:tcPr>
          <w:p w14:paraId="73F5A889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id w:val="-20942161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24F8A94" w14:textId="77777777" w:rsidR="008379E7" w:rsidRPr="00E7439E" w:rsidRDefault="00780DEB" w:rsidP="00E23055">
                <w:pPr>
                  <w:spacing w:after="0" w:line="288" w:lineRule="auto"/>
                  <w:contextualSpacing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272F2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379E7" w:rsidRPr="00E7439E" w14:paraId="51406EC1" w14:textId="77777777" w:rsidTr="00E23055">
        <w:trPr>
          <w:trHeight w:val="252"/>
        </w:trPr>
        <w:tc>
          <w:tcPr>
            <w:tcW w:w="9923" w:type="dxa"/>
          </w:tcPr>
          <w:p w14:paraId="5793841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7439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Lay summary</w:t>
            </w:r>
          </w:p>
        </w:tc>
      </w:tr>
      <w:tr w:rsidR="008379E7" w:rsidRPr="00E7439E" w14:paraId="1D7F9F5A" w14:textId="77777777" w:rsidTr="00E23055">
        <w:trPr>
          <w:trHeight w:val="252"/>
        </w:trPr>
        <w:tc>
          <w:tcPr>
            <w:tcW w:w="9923" w:type="dxa"/>
          </w:tcPr>
          <w:p w14:paraId="2FE5C59F" w14:textId="77777777" w:rsidR="008379E7" w:rsidRPr="00E7439E" w:rsidRDefault="008379E7" w:rsidP="00E23055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id w:val="-198184125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CDB20A2" w14:textId="77777777" w:rsidR="008379E7" w:rsidRPr="00E7439E" w:rsidRDefault="00780DEB" w:rsidP="00E23055">
                <w:pPr>
                  <w:spacing w:after="0" w:line="288" w:lineRule="auto"/>
                  <w:contextualSpacing/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272F2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410F186" w14:textId="77777777" w:rsidR="008379E7" w:rsidRPr="00E7439E" w:rsidRDefault="008379E7" w:rsidP="008379E7">
      <w:pPr>
        <w:spacing w:after="0" w:line="360" w:lineRule="auto"/>
        <w:rPr>
          <w:rFonts w:ascii="Arial" w:hAnsi="Arial" w:cs="Arial"/>
        </w:rPr>
      </w:pPr>
    </w:p>
    <w:p w14:paraId="590E7380" w14:textId="4CFA531E" w:rsidR="006102F1" w:rsidRDefault="006102F1" w:rsidP="008379E7">
      <w:pPr>
        <w:rPr>
          <w:rFonts w:eastAsiaTheme="majorEastAsia"/>
        </w:rPr>
      </w:pPr>
    </w:p>
    <w:p w14:paraId="3A5375EC" w14:textId="2A5457BB" w:rsidR="00F53C57" w:rsidRPr="00F53C57" w:rsidRDefault="00F53C57" w:rsidP="00F53C57">
      <w:pPr>
        <w:rPr>
          <w:rFonts w:eastAsiaTheme="majorEastAsia"/>
        </w:rPr>
      </w:pPr>
    </w:p>
    <w:p w14:paraId="00B66DAA" w14:textId="7199C63B" w:rsidR="00F53C57" w:rsidRPr="00F53C57" w:rsidRDefault="00F53C57" w:rsidP="00F53C57">
      <w:pPr>
        <w:tabs>
          <w:tab w:val="left" w:pos="1350"/>
        </w:tabs>
        <w:rPr>
          <w:rFonts w:eastAsiaTheme="majorEastAsia"/>
        </w:rPr>
      </w:pPr>
      <w:r>
        <w:rPr>
          <w:rFonts w:eastAsiaTheme="majorEastAsia"/>
        </w:rPr>
        <w:tab/>
      </w:r>
    </w:p>
    <w:sectPr w:rsidR="00F53C57" w:rsidRPr="00F53C57" w:rsidSect="00300397">
      <w:headerReference w:type="default" r:id="rId11"/>
      <w:footerReference w:type="default" r:id="rId12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CC83" w14:textId="77777777" w:rsidR="00001187" w:rsidRDefault="00001187" w:rsidP="00C5421A">
      <w:pPr>
        <w:spacing w:after="0" w:line="240" w:lineRule="auto"/>
      </w:pPr>
      <w:r>
        <w:separator/>
      </w:r>
    </w:p>
  </w:endnote>
  <w:endnote w:type="continuationSeparator" w:id="0">
    <w:p w14:paraId="01E7371F" w14:textId="77777777" w:rsidR="00001187" w:rsidRDefault="00001187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6701" w14:textId="5883E20C" w:rsidR="008704E0" w:rsidRPr="00300397" w:rsidRDefault="008704E0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300397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="00300397" w:rsidRPr="00300397">
      <w:rPr>
        <w:rFonts w:ascii="Arial" w:hAnsi="Arial" w:cs="Arial"/>
        <w:color w:val="5F5F5F"/>
        <w:sz w:val="16"/>
        <w:szCs w:val="16"/>
        <w:lang w:val="de-DE"/>
      </w:rPr>
      <w:t xml:space="preserve">Office </w:t>
    </w:r>
    <w:r w:rsidRPr="00300397">
      <w:rPr>
        <w:rFonts w:ascii="Arial" w:hAnsi="Arial" w:cs="Arial"/>
        <w:color w:val="5F5F5F"/>
        <w:sz w:val="16"/>
        <w:szCs w:val="16"/>
        <w:lang w:val="de-DE"/>
      </w:rPr>
      <w:t xml:space="preserve">| </w:t>
    </w:r>
    <w:proofErr w:type="spellStart"/>
    <w:r w:rsidRPr="00300397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300397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300397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300397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30D833FB" w14:textId="5683BDE0" w:rsidR="008704E0" w:rsidRPr="00A35E42" w:rsidRDefault="006102F1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>
      <w:rPr>
        <w:rFonts w:ascii="Arial" w:hAnsi="Arial" w:cs="Arial"/>
        <w:color w:val="5F5F5F"/>
        <w:sz w:val="16"/>
        <w:szCs w:val="16"/>
        <w:lang w:val="de-DE"/>
      </w:rPr>
      <w:t>T: +41 44 716 30 3</w:t>
    </w:r>
    <w:r w:rsidR="00F53C57">
      <w:rPr>
        <w:rFonts w:ascii="Arial" w:hAnsi="Arial" w:cs="Arial"/>
        <w:color w:val="5F5F5F"/>
        <w:sz w:val="16"/>
        <w:szCs w:val="16"/>
        <w:lang w:val="de-DE"/>
      </w:rPr>
      <w:t>0</w:t>
    </w:r>
    <w:r w:rsidR="008704E0" w:rsidRPr="00A35E42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714EFAE0" w14:textId="31F75AFA" w:rsidR="008704E0" w:rsidRPr="002E7639" w:rsidRDefault="00F53C57" w:rsidP="00201FFF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>
      <w:rPr>
        <w:rFonts w:ascii="Arial" w:hAnsi="Arial" w:cs="Arial"/>
        <w:color w:val="5F5F5F"/>
        <w:sz w:val="16"/>
        <w:szCs w:val="16"/>
        <w:lang w:val="de-DE"/>
      </w:rPr>
      <w:t>taskforces</w:t>
    </w:r>
    <w:r w:rsidR="006102F1">
      <w:rPr>
        <w:rFonts w:ascii="Arial" w:hAnsi="Arial" w:cs="Arial"/>
        <w:color w:val="5F5F5F"/>
        <w:sz w:val="16"/>
        <w:szCs w:val="16"/>
        <w:lang w:val="de-DE"/>
      </w:rPr>
      <w:t>@eular.org</w:t>
    </w:r>
    <w:r w:rsidR="00A32DD6" w:rsidRPr="002E7639">
      <w:rPr>
        <w:rFonts w:ascii="Arial" w:hAnsi="Arial" w:cs="Arial"/>
        <w:color w:val="5F5F5F"/>
        <w:sz w:val="16"/>
        <w:szCs w:val="16"/>
        <w:lang w:val="de-DE"/>
      </w:rPr>
      <w:t xml:space="preserve"> | </w:t>
    </w:r>
    <w:r w:rsidR="008704E0" w:rsidRPr="002E7639">
      <w:rPr>
        <w:rFonts w:ascii="Arial" w:hAnsi="Arial" w:cs="Arial"/>
        <w:color w:val="5F5F5F"/>
        <w:sz w:val="16"/>
        <w:szCs w:val="16"/>
        <w:lang w:val="de-DE"/>
      </w:rPr>
      <w:t xml:space="preserve">www.eular.org </w:t>
    </w:r>
    <w:r w:rsidR="00A32DD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B8EDC" wp14:editId="57349431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608D3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6461"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B8ED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" filled="f" stroked="f" strokeweight=".5pt">
              <v:textbox style="mso-fit-shape-to-text:t">
                <w:txbxContent>
                  <w:p w14:paraId="172608D3" w14:textId="77777777" w:rsidR="008704E0" w:rsidRPr="006F2BCB" w:rsidRDefault="008704E0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766461"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1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CD73" w14:textId="77777777" w:rsidR="00001187" w:rsidRDefault="00001187" w:rsidP="00C5421A">
      <w:pPr>
        <w:spacing w:after="0" w:line="240" w:lineRule="auto"/>
      </w:pPr>
      <w:r>
        <w:separator/>
      </w:r>
    </w:p>
  </w:footnote>
  <w:footnote w:type="continuationSeparator" w:id="0">
    <w:p w14:paraId="6137226F" w14:textId="77777777" w:rsidR="00001187" w:rsidRDefault="00001187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7FA1" w14:textId="123455B1" w:rsidR="008704E0" w:rsidRDefault="00F53C57" w:rsidP="00C5421A">
    <w:pPr>
      <w:pStyle w:val="Header"/>
      <w:jc w:val="right"/>
    </w:pPr>
    <w:r>
      <w:rPr>
        <w:noProof/>
      </w:rPr>
      <w:drawing>
        <wp:inline distT="0" distB="0" distL="0" distR="0" wp14:anchorId="7CC82BDB" wp14:editId="2647787B">
          <wp:extent cx="2444647" cy="648000"/>
          <wp:effectExtent l="0" t="0" r="0" b="0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3FD08" w14:textId="77777777" w:rsidR="008704E0" w:rsidRDefault="0087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4AD6"/>
    <w:multiLevelType w:val="hybridMultilevel"/>
    <w:tmpl w:val="51A2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6EB70EF"/>
    <w:multiLevelType w:val="hybridMultilevel"/>
    <w:tmpl w:val="44AE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9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5151F"/>
    <w:multiLevelType w:val="hybridMultilevel"/>
    <w:tmpl w:val="D3040082"/>
    <w:lvl w:ilvl="0" w:tplc="5B065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2DE3"/>
    <w:multiLevelType w:val="hybridMultilevel"/>
    <w:tmpl w:val="3EEE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0C7E96"/>
    <w:multiLevelType w:val="hybridMultilevel"/>
    <w:tmpl w:val="4568364E"/>
    <w:lvl w:ilvl="0" w:tplc="ED1E21EE">
      <w:start w:val="1"/>
      <w:numFmt w:val="upperLetter"/>
      <w:lvlText w:val="%1-"/>
      <w:lvlJc w:val="left"/>
      <w:pPr>
        <w:tabs>
          <w:tab w:val="num" w:pos="567"/>
        </w:tabs>
        <w:ind w:left="567" w:hanging="45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5B442F"/>
    <w:multiLevelType w:val="hybridMultilevel"/>
    <w:tmpl w:val="1E90ECF8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8"/>
        </w:tabs>
        <w:ind w:left="2168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328"/>
        </w:tabs>
        <w:ind w:left="4328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048"/>
        </w:tabs>
        <w:ind w:left="5048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488"/>
        </w:tabs>
        <w:ind w:left="6488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208"/>
        </w:tabs>
        <w:ind w:left="7208" w:hanging="360"/>
      </w:pPr>
      <w:rPr>
        <w:rFonts w:cs="Times New Roman"/>
      </w:rPr>
    </w:lvl>
  </w:abstractNum>
  <w:abstractNum w:abstractNumId="15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F3EB1"/>
    <w:multiLevelType w:val="hybridMultilevel"/>
    <w:tmpl w:val="BD0E5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D4424"/>
    <w:multiLevelType w:val="hybridMultilevel"/>
    <w:tmpl w:val="667E782E"/>
    <w:lvl w:ilvl="0" w:tplc="F198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21"/>
  </w:num>
  <w:num w:numId="13">
    <w:abstractNumId w:val="0"/>
  </w:num>
  <w:num w:numId="14">
    <w:abstractNumId w:val="9"/>
  </w:num>
  <w:num w:numId="15">
    <w:abstractNumId w:val="15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2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F1"/>
    <w:rsid w:val="00001187"/>
    <w:rsid w:val="00017F7C"/>
    <w:rsid w:val="00021A27"/>
    <w:rsid w:val="000A22A6"/>
    <w:rsid w:val="00195946"/>
    <w:rsid w:val="001F484D"/>
    <w:rsid w:val="00201FFF"/>
    <w:rsid w:val="0025044A"/>
    <w:rsid w:val="002E7639"/>
    <w:rsid w:val="00300397"/>
    <w:rsid w:val="00307BC9"/>
    <w:rsid w:val="00331354"/>
    <w:rsid w:val="003F1086"/>
    <w:rsid w:val="00412FF6"/>
    <w:rsid w:val="00414114"/>
    <w:rsid w:val="00426722"/>
    <w:rsid w:val="004A1368"/>
    <w:rsid w:val="004A160C"/>
    <w:rsid w:val="004B5D27"/>
    <w:rsid w:val="004E5678"/>
    <w:rsid w:val="00522226"/>
    <w:rsid w:val="005300A1"/>
    <w:rsid w:val="005B6129"/>
    <w:rsid w:val="005D0FCE"/>
    <w:rsid w:val="005D336C"/>
    <w:rsid w:val="005D6A38"/>
    <w:rsid w:val="005F738B"/>
    <w:rsid w:val="006102F1"/>
    <w:rsid w:val="00612FC8"/>
    <w:rsid w:val="00656948"/>
    <w:rsid w:val="00670825"/>
    <w:rsid w:val="006B461C"/>
    <w:rsid w:val="006D232A"/>
    <w:rsid w:val="006E6F22"/>
    <w:rsid w:val="006F2BCB"/>
    <w:rsid w:val="00734C32"/>
    <w:rsid w:val="00756ADA"/>
    <w:rsid w:val="00766461"/>
    <w:rsid w:val="00780DEB"/>
    <w:rsid w:val="007C5DD4"/>
    <w:rsid w:val="007C602D"/>
    <w:rsid w:val="008104CD"/>
    <w:rsid w:val="00835A39"/>
    <w:rsid w:val="008379E7"/>
    <w:rsid w:val="00843F96"/>
    <w:rsid w:val="00850254"/>
    <w:rsid w:val="008704E0"/>
    <w:rsid w:val="008900FD"/>
    <w:rsid w:val="008F2D98"/>
    <w:rsid w:val="00930554"/>
    <w:rsid w:val="00982C20"/>
    <w:rsid w:val="00991BD6"/>
    <w:rsid w:val="00993371"/>
    <w:rsid w:val="009D7F03"/>
    <w:rsid w:val="009E5AE1"/>
    <w:rsid w:val="00A24E3F"/>
    <w:rsid w:val="00A32DD6"/>
    <w:rsid w:val="00A35E42"/>
    <w:rsid w:val="00A43781"/>
    <w:rsid w:val="00A5483F"/>
    <w:rsid w:val="00A943E8"/>
    <w:rsid w:val="00B85B4B"/>
    <w:rsid w:val="00B95F13"/>
    <w:rsid w:val="00BC2B20"/>
    <w:rsid w:val="00BC372F"/>
    <w:rsid w:val="00BF2FCC"/>
    <w:rsid w:val="00BF516D"/>
    <w:rsid w:val="00C5421A"/>
    <w:rsid w:val="00CB2FF2"/>
    <w:rsid w:val="00CB3842"/>
    <w:rsid w:val="00CD398A"/>
    <w:rsid w:val="00CF7738"/>
    <w:rsid w:val="00D029D4"/>
    <w:rsid w:val="00D549D8"/>
    <w:rsid w:val="00D655BE"/>
    <w:rsid w:val="00D6771A"/>
    <w:rsid w:val="00D917AD"/>
    <w:rsid w:val="00E82F28"/>
    <w:rsid w:val="00EA39D4"/>
    <w:rsid w:val="00EB0731"/>
    <w:rsid w:val="00EE6061"/>
    <w:rsid w:val="00F02F43"/>
    <w:rsid w:val="00F53C57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E340D"/>
  <w15:docId w15:val="{E57B3037-ED5A-4C42-8FFA-A776C0C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E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42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21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201FFF"/>
    <w:pPr>
      <w:spacing w:after="200" w:line="276" w:lineRule="auto"/>
    </w:pPr>
    <w:rPr>
      <w:lang w:eastAsia="ja-JP"/>
    </w:rPr>
  </w:style>
  <w:style w:type="paragraph" w:customStyle="1" w:styleId="EULARNormal">
    <w:name w:val="EULAR Normal"/>
    <w:basedOn w:val="Normal"/>
    <w:link w:val="EULARNormalChar"/>
    <w:autoRedefine/>
    <w:qFormat/>
    <w:rsid w:val="005D6A38"/>
    <w:pPr>
      <w:spacing w:after="0" w:line="288" w:lineRule="auto"/>
      <w:contextualSpacing/>
    </w:pPr>
    <w:rPr>
      <w:rFonts w:ascii="Arial" w:eastAsia="Calibri" w:hAnsi="Arial" w:cs="Arial"/>
      <w:color w:val="5F5F5F"/>
      <w:sz w:val="20"/>
      <w:szCs w:val="20"/>
      <w:lang w:eastAsia="ja-JP"/>
    </w:rPr>
  </w:style>
  <w:style w:type="character" w:customStyle="1" w:styleId="EULARNormalChar">
    <w:name w:val="EULAR Normal Char"/>
    <w:link w:val="EULARNormal"/>
    <w:rsid w:val="005D6A38"/>
    <w:rPr>
      <w:rFonts w:ascii="Arial" w:eastAsia="Calibri" w:hAnsi="Arial" w:cs="Arial"/>
      <w:color w:val="5F5F5F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5D6A38"/>
    <w:pPr>
      <w:spacing w:after="0" w:line="288" w:lineRule="auto"/>
      <w:contextualSpacing/>
    </w:pPr>
    <w:rPr>
      <w:rFonts w:ascii="Arial" w:hAnsi="Arial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5D6A38"/>
    <w:rPr>
      <w:rFonts w:ascii="Arial" w:hAnsi="Arial" w:cs="Arial"/>
      <w:b/>
      <w:bCs/>
      <w:color w:val="005BBF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5D6A3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5D6A38"/>
    <w:rPr>
      <w:rFonts w:ascii="Arial" w:hAnsi="Arial" w:cs="Arial"/>
      <w:b/>
      <w:color w:val="5F5F5F"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4B5D27"/>
    <w:pPr>
      <w:ind w:left="720"/>
      <w:contextualSpacing/>
    </w:pPr>
    <w:rPr>
      <w:rFonts w:eastAsia="Calibri"/>
      <w:lang w:val="sv-SE"/>
    </w:rPr>
  </w:style>
  <w:style w:type="paragraph" w:customStyle="1" w:styleId="TableParagraph">
    <w:name w:val="Table Paragraph"/>
    <w:basedOn w:val="Normal"/>
    <w:uiPriority w:val="1"/>
    <w:qFormat/>
    <w:rsid w:val="00CF7738"/>
    <w:pPr>
      <w:widowControl w:val="0"/>
      <w:spacing w:after="0" w:line="240" w:lineRule="auto"/>
    </w:pPr>
    <w:rPr>
      <w:rFonts w:eastAsia="Calibri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6102F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104C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104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04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C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0D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%20VARIOUS\EULAR%20Branding\Office%20Templates\New%20templates%20as%20of%201%20September\Template%20with%20header.foo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7D70-1D82-48E0-B0C6-8C30C8849B23}"/>
      </w:docPartPr>
      <w:docPartBody>
        <w:p w:rsidR="00F50ADC" w:rsidRDefault="00720650">
          <w:r w:rsidRPr="00272F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50"/>
    <w:rsid w:val="000151D6"/>
    <w:rsid w:val="00720650"/>
    <w:rsid w:val="00BC00C4"/>
    <w:rsid w:val="00C71B35"/>
    <w:rsid w:val="00F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6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7F1CF33697B49903C48FC63970F8D" ma:contentTypeVersion="4" ma:contentTypeDescription="Create a new document." ma:contentTypeScope="" ma:versionID="28889d011f873ecbc3422079da99d65b">
  <xsd:schema xmlns:xsd="http://www.w3.org/2001/XMLSchema" xmlns:xs="http://www.w3.org/2001/XMLSchema" xmlns:p="http://schemas.microsoft.com/office/2006/metadata/properties" xmlns:ns2="e6acb680-5f2a-456e-b2cc-b77e9e05ecb2" targetNamespace="http://schemas.microsoft.com/office/2006/metadata/properties" ma:root="true" ma:fieldsID="8c8ad1f29fff406ebb4d597f815cd2ed" ns2:_="">
    <xsd:import namespace="e6acb680-5f2a-456e-b2cc-b77e9e05e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b680-5f2a-456e-b2cc-b77e9e05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E3250-54FD-49BD-90FC-77D1317F6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b680-5f2a-456e-b2cc-b77e9e05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FE0DF-F76A-4B7F-9890-ADF2A2A0D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B0BB-9956-4F8B-A8F5-AC0EBE0AEF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929C7-2698-4DAC-9125-06B1B06D11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acb680-5f2a-456e-b2cc-b77e9e05ec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header.footer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Guillamon Macarena</dc:creator>
  <cp:lastModifiedBy>Caroline Nigoghosian</cp:lastModifiedBy>
  <cp:revision>2</cp:revision>
  <cp:lastPrinted>2012-08-14T13:52:00Z</cp:lastPrinted>
  <dcterms:created xsi:type="dcterms:W3CDTF">2021-04-23T11:02:00Z</dcterms:created>
  <dcterms:modified xsi:type="dcterms:W3CDTF">2021-04-23T11:02:00Z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0x0101008647F1CF33697B49903C48FC63970F8D</vt:lpwstr>
  </property>
  <property fmtid="{D5CDD505-2E9C-101B-9397-08002B2CF9AE}" pid="3" name="Order">
    <vt:r8>5341000</vt:r8>
  </property>
</Properties>
</file>